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EE22" w14:textId="32F38B51" w:rsidR="008C2A18" w:rsidRPr="00E52727" w:rsidRDefault="00E9372D" w:rsidP="008C2A18">
      <w:pPr>
        <w:spacing w:line="240" w:lineRule="auto"/>
        <w:jc w:val="center"/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</w:pPr>
      <w:proofErr w:type="spellStart"/>
      <w:r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Psykiska</w:t>
      </w:r>
      <w:proofErr w:type="spellEnd"/>
      <w:r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 xml:space="preserve"> </w:t>
      </w:r>
      <w:proofErr w:type="spellStart"/>
      <w:r w:rsidR="00FD4C5E"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F</w:t>
      </w:r>
      <w:r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örsta</w:t>
      </w:r>
      <w:proofErr w:type="spellEnd"/>
      <w:r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 xml:space="preserve"> </w:t>
      </w:r>
      <w:proofErr w:type="spellStart"/>
      <w:r w:rsidR="00FD4C5E"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H</w:t>
      </w:r>
      <w:r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jälpen</w:t>
      </w:r>
      <w:proofErr w:type="spellEnd"/>
      <w:r w:rsidR="003F4404" w:rsidRPr="00E52727">
        <w:rPr>
          <w:rFonts w:ascii="Georgia" w:hAnsi="Georgia" w:cs="Arial"/>
          <w:b/>
          <w:color w:val="595959" w:themeColor="text1" w:themeTint="A6"/>
          <w:sz w:val="54"/>
          <w:szCs w:val="54"/>
          <w:vertAlign w:val="superscript"/>
          <w:lang w:val="fi-FI"/>
        </w:rPr>
        <w:t>®</w:t>
      </w:r>
      <w:r w:rsidR="003F4404" w:rsidRPr="00E52727"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 xml:space="preserve"> </w:t>
      </w:r>
      <w:r w:rsidR="001F3548"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1</w:t>
      </w:r>
      <w:r w:rsidR="00B9411F" w:rsidRPr="00E52727"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 xml:space="preserve"> -</w:t>
      </w:r>
      <w:proofErr w:type="spellStart"/>
      <w:r>
        <w:rPr>
          <w:rFonts w:ascii="Georgia" w:hAnsi="Georgia" w:cs="Arial"/>
          <w:b/>
          <w:color w:val="595959" w:themeColor="text1" w:themeTint="A6"/>
          <w:sz w:val="54"/>
          <w:szCs w:val="54"/>
          <w:lang w:val="fi-FI"/>
        </w:rPr>
        <w:t>utbildning</w:t>
      </w:r>
      <w:proofErr w:type="spellEnd"/>
    </w:p>
    <w:p w14:paraId="083732EC" w14:textId="77777777" w:rsidR="008C2A18" w:rsidRDefault="00842BC1" w:rsidP="008C2A18">
      <w:pPr>
        <w:spacing w:line="240" w:lineRule="auto"/>
        <w:jc w:val="center"/>
        <w:rPr>
          <w:rFonts w:ascii="Georgia" w:hAnsi="Georgia" w:cs="Arial"/>
          <w:b/>
          <w:color w:val="7F7F7F" w:themeColor="text1" w:themeTint="80"/>
          <w:sz w:val="54"/>
          <w:szCs w:val="54"/>
          <w:lang w:val="fi-FI"/>
        </w:rPr>
      </w:pPr>
      <w:r>
        <w:rPr>
          <w:noProof/>
          <w:lang w:val="fi-FI" w:eastAsia="fi-FI"/>
        </w:rPr>
        <w:pict w14:anchorId="67FE86CF">
          <v:rect id="_x0000_i1025" style="width:481.9pt;height:3pt" o:hralign="center" o:hrstd="t" o:hr="t" fillcolor="#a0a0a0" stroked="f"/>
        </w:pict>
      </w:r>
    </w:p>
    <w:p w14:paraId="48A92D6D" w14:textId="77777777" w:rsidR="00BA71F6" w:rsidRPr="001E73A7" w:rsidRDefault="00E9372D" w:rsidP="008C2A18">
      <w:pPr>
        <w:spacing w:line="240" w:lineRule="auto"/>
        <w:jc w:val="center"/>
        <w:rPr>
          <w:rFonts w:ascii="Georgia" w:hAnsi="Georgia" w:cs="Arial"/>
          <w:b/>
          <w:color w:val="7F7F7F" w:themeColor="text1" w:themeTint="80"/>
          <w:sz w:val="40"/>
          <w:szCs w:val="40"/>
          <w:lang w:val="sv-SE"/>
        </w:rPr>
      </w:pPr>
      <w:r w:rsidRPr="001E73A7">
        <w:rPr>
          <w:rFonts w:ascii="Arial Rounded MT" w:hAnsi="Arial Rounded MT" w:cs="Arial"/>
          <w:color w:val="7F7F7F" w:themeColor="text1" w:themeTint="80"/>
          <w:sz w:val="40"/>
          <w:szCs w:val="40"/>
          <w:lang w:val="sv-SE"/>
        </w:rPr>
        <w:t>Livskunskap för psykisk hälsa</w:t>
      </w:r>
    </w:p>
    <w:p w14:paraId="1D408715" w14:textId="77777777" w:rsidR="001F3548" w:rsidRPr="002A0AD8" w:rsidRDefault="00E9372D" w:rsidP="001F3548">
      <w:pPr>
        <w:spacing w:line="240" w:lineRule="auto"/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</w:pPr>
      <w:r w:rsidRPr="00E9372D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>Den psykiska hälsan är en del av vår hälsa</w:t>
      </w:r>
      <w:r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 och </w:t>
      </w:r>
      <w:r w:rsidR="00736888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>liksom</w:t>
      </w:r>
      <w:r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 den övriga hälsan</w:t>
      </w:r>
      <w:r w:rsidR="002A0AD8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 kan vi också främja vår psykiska hälsa</w:t>
      </w:r>
      <w:r w:rsidR="001F3548" w:rsidRPr="00E9372D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. </w:t>
      </w:r>
      <w:r w:rsidR="002A0AD8" w:rsidRPr="002A0AD8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>God psykisk hälsa ökar vårt välbefinnande</w:t>
      </w:r>
      <w:r w:rsidR="001F3548" w:rsidRPr="002A0AD8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 </w:t>
      </w:r>
      <w:r w:rsidR="002A0AD8" w:rsidRPr="002A0AD8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och hjälper oss att </w:t>
      </w:r>
      <w:r w:rsidR="002A0AD8">
        <w:rPr>
          <w:rFonts w:ascii="Arial Rounded MT" w:hAnsi="Arial Rounded MT" w:cstheme="minorHAnsi"/>
          <w:i/>
          <w:color w:val="595959" w:themeColor="text1" w:themeTint="A6"/>
          <w:sz w:val="24"/>
          <w:szCs w:val="24"/>
        </w:rPr>
        <w:t xml:space="preserve">klara av de utmaningar som hör till livet. </w:t>
      </w:r>
    </w:p>
    <w:p w14:paraId="4F8AE8AD" w14:textId="1F4F28BB" w:rsidR="00453B42" w:rsidRDefault="00EE2F0A" w:rsidP="00F56F13">
      <w:pPr>
        <w:spacing w:line="24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val="fi-FI" w:eastAsia="fi-FI"/>
        </w:rPr>
        <w:drawing>
          <wp:anchor distT="0" distB="0" distL="114300" distR="215900" simplePos="0" relativeHeight="251658240" behindDoc="1" locked="0" layoutInCell="1" allowOverlap="1" wp14:anchorId="2A869A74" wp14:editId="08E01329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2933700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460" y="21510"/>
                <wp:lineTo x="2146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öreä kuva MTE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B42">
        <w:rPr>
          <w:rFonts w:ascii="Arial" w:hAnsi="Arial" w:cs="Arial"/>
          <w:color w:val="595959" w:themeColor="text1" w:themeTint="A6"/>
        </w:rPr>
        <w:t xml:space="preserve">Psykiska </w:t>
      </w:r>
      <w:r w:rsidR="00FD4C5E">
        <w:rPr>
          <w:rFonts w:ascii="Arial" w:hAnsi="Arial" w:cs="Arial"/>
          <w:color w:val="595959" w:themeColor="text1" w:themeTint="A6"/>
        </w:rPr>
        <w:t>Första H</w:t>
      </w:r>
      <w:r w:rsidR="00453B42">
        <w:rPr>
          <w:rFonts w:ascii="Arial" w:hAnsi="Arial" w:cs="Arial"/>
          <w:color w:val="595959" w:themeColor="text1" w:themeTint="A6"/>
        </w:rPr>
        <w:t>jälpen</w:t>
      </w:r>
      <w:r w:rsidRPr="00165EB0">
        <w:rPr>
          <w:rFonts w:ascii="Arial" w:hAnsi="Arial" w:cs="Arial"/>
          <w:color w:val="595959" w:themeColor="text1" w:themeTint="A6"/>
          <w:vertAlign w:val="superscript"/>
        </w:rPr>
        <w:t>®</w:t>
      </w:r>
      <w:r w:rsidRPr="00165EB0">
        <w:rPr>
          <w:rFonts w:ascii="Arial" w:hAnsi="Arial" w:cs="Arial"/>
          <w:color w:val="595959" w:themeColor="text1" w:themeTint="A6"/>
        </w:rPr>
        <w:t xml:space="preserve"> 1 </w:t>
      </w:r>
      <w:r w:rsidR="00736888">
        <w:rPr>
          <w:rFonts w:ascii="Arial" w:hAnsi="Arial" w:cs="Arial"/>
          <w:color w:val="595959" w:themeColor="text1" w:themeTint="A6"/>
        </w:rPr>
        <w:t>-</w:t>
      </w:r>
      <w:r w:rsidR="00453B42">
        <w:rPr>
          <w:rFonts w:ascii="Arial" w:hAnsi="Arial" w:cs="Arial"/>
          <w:color w:val="595959" w:themeColor="text1" w:themeTint="A6"/>
        </w:rPr>
        <w:t>ut</w:t>
      </w:r>
      <w:r w:rsidR="00736888">
        <w:rPr>
          <w:rFonts w:ascii="Arial" w:hAnsi="Arial" w:cs="Arial"/>
          <w:color w:val="595959" w:themeColor="text1" w:themeTint="A6"/>
        </w:rPr>
        <w:t xml:space="preserve">bildningen ger </w:t>
      </w:r>
      <w:r w:rsidR="00165EB0" w:rsidRPr="00165EB0">
        <w:rPr>
          <w:rFonts w:ascii="Arial" w:hAnsi="Arial" w:cs="Arial"/>
          <w:color w:val="595959" w:themeColor="text1" w:themeTint="A6"/>
        </w:rPr>
        <w:t>tillförlitlig information om psykisk hälsa</w:t>
      </w:r>
      <w:r w:rsidR="00165EB0">
        <w:rPr>
          <w:rFonts w:ascii="Arial" w:hAnsi="Arial" w:cs="Arial"/>
          <w:color w:val="595959" w:themeColor="text1" w:themeTint="A6"/>
        </w:rPr>
        <w:t xml:space="preserve"> och vilka</w:t>
      </w:r>
      <w:r w:rsidR="00165EB0" w:rsidRPr="00165EB0">
        <w:rPr>
          <w:rFonts w:ascii="Arial" w:hAnsi="Arial" w:cs="Arial"/>
          <w:color w:val="595959" w:themeColor="text1" w:themeTint="A6"/>
        </w:rPr>
        <w:t xml:space="preserve"> faktorer som inverkar på de</w:t>
      </w:r>
      <w:r w:rsidR="00165EB0">
        <w:rPr>
          <w:rFonts w:ascii="Arial" w:hAnsi="Arial" w:cs="Arial"/>
          <w:color w:val="595959" w:themeColor="text1" w:themeTint="A6"/>
        </w:rPr>
        <w:t>n</w:t>
      </w:r>
      <w:r w:rsidR="00453B42">
        <w:rPr>
          <w:rFonts w:ascii="Arial" w:hAnsi="Arial" w:cs="Arial"/>
          <w:color w:val="595959" w:themeColor="text1" w:themeTint="A6"/>
        </w:rPr>
        <w:t xml:space="preserve"> samt</w:t>
      </w:r>
      <w:r w:rsidR="00165EB0">
        <w:rPr>
          <w:rFonts w:ascii="Arial" w:hAnsi="Arial" w:cs="Arial"/>
          <w:color w:val="595959" w:themeColor="text1" w:themeTint="A6"/>
        </w:rPr>
        <w:t xml:space="preserve"> </w:t>
      </w:r>
      <w:r w:rsidR="00453B42">
        <w:rPr>
          <w:rFonts w:ascii="Arial" w:hAnsi="Arial" w:cs="Arial"/>
          <w:color w:val="595959" w:themeColor="text1" w:themeTint="A6"/>
        </w:rPr>
        <w:t>verktyg att stärka den psykiska hälsan.</w:t>
      </w:r>
    </w:p>
    <w:p w14:paraId="1F0D0998" w14:textId="77777777" w:rsidR="00F56F13" w:rsidRPr="00453B42" w:rsidRDefault="00453B42" w:rsidP="00F56F13">
      <w:pPr>
        <w:spacing w:line="240" w:lineRule="auto"/>
        <w:rPr>
          <w:rFonts w:ascii="Arial" w:hAnsi="Arial" w:cs="Arial"/>
          <w:color w:val="595959" w:themeColor="text1" w:themeTint="A6"/>
        </w:rPr>
      </w:pPr>
      <w:r w:rsidRPr="00453B42">
        <w:rPr>
          <w:rFonts w:ascii="Arial" w:hAnsi="Arial" w:cs="Arial"/>
          <w:color w:val="595959" w:themeColor="text1" w:themeTint="A6"/>
        </w:rPr>
        <w:t>Den två dagar långa utbildningen erbjuder dig en möjlighet att reflektera över ditt eget</w:t>
      </w:r>
      <w:r>
        <w:rPr>
          <w:rFonts w:ascii="Arial" w:hAnsi="Arial" w:cs="Arial"/>
          <w:color w:val="595959" w:themeColor="text1" w:themeTint="A6"/>
        </w:rPr>
        <w:t xml:space="preserve"> och din närståendes</w:t>
      </w:r>
      <w:r w:rsidRPr="00453B42">
        <w:rPr>
          <w:rFonts w:ascii="Arial" w:hAnsi="Arial" w:cs="Arial"/>
          <w:color w:val="595959" w:themeColor="text1" w:themeTint="A6"/>
        </w:rPr>
        <w:t xml:space="preserve"> psyk</w:t>
      </w:r>
      <w:r>
        <w:rPr>
          <w:rFonts w:ascii="Arial" w:hAnsi="Arial" w:cs="Arial"/>
          <w:color w:val="595959" w:themeColor="text1" w:themeTint="A6"/>
        </w:rPr>
        <w:t xml:space="preserve">iska </w:t>
      </w:r>
      <w:r w:rsidRPr="00453B42">
        <w:rPr>
          <w:rFonts w:ascii="Arial" w:hAnsi="Arial" w:cs="Arial"/>
          <w:color w:val="595959" w:themeColor="text1" w:themeTint="A6"/>
        </w:rPr>
        <w:t xml:space="preserve">välbefinnande </w:t>
      </w:r>
      <w:r>
        <w:rPr>
          <w:rFonts w:ascii="Arial" w:hAnsi="Arial" w:cs="Arial"/>
          <w:color w:val="595959" w:themeColor="text1" w:themeTint="A6"/>
        </w:rPr>
        <w:t>och hur du ytterligare kunde stärka det.</w:t>
      </w:r>
    </w:p>
    <w:p w14:paraId="5235D067" w14:textId="77777777" w:rsidR="001F3548" w:rsidRDefault="00453B42" w:rsidP="001F3548">
      <w:pPr>
        <w:spacing w:after="0" w:line="240" w:lineRule="auto"/>
        <w:rPr>
          <w:rFonts w:ascii="Arial" w:hAnsi="Arial" w:cs="Arial"/>
          <w:color w:val="595959" w:themeColor="text1" w:themeTint="A6"/>
          <w:lang w:val="fi-FI"/>
        </w:rPr>
      </w:pPr>
      <w:proofErr w:type="spellStart"/>
      <w:r>
        <w:rPr>
          <w:rFonts w:ascii="Arial" w:hAnsi="Arial" w:cs="Arial"/>
          <w:color w:val="595959" w:themeColor="text1" w:themeTint="A6"/>
          <w:lang w:val="fi-FI"/>
        </w:rPr>
        <w:t>Utbildningen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behandlar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följande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teman</w:t>
      </w:r>
      <w:proofErr w:type="spellEnd"/>
      <w:r w:rsidR="001F3548" w:rsidRPr="00BF41D1">
        <w:rPr>
          <w:rFonts w:ascii="Arial" w:hAnsi="Arial" w:cs="Arial"/>
          <w:color w:val="595959" w:themeColor="text1" w:themeTint="A6"/>
          <w:lang w:val="fi-FI"/>
        </w:rPr>
        <w:t xml:space="preserve">: </w:t>
      </w:r>
    </w:p>
    <w:p w14:paraId="7588E47E" w14:textId="77777777" w:rsidR="001F3548" w:rsidRDefault="001F3548" w:rsidP="001F3548">
      <w:pPr>
        <w:spacing w:after="0" w:line="240" w:lineRule="auto"/>
        <w:rPr>
          <w:rFonts w:ascii="Arial" w:hAnsi="Arial" w:cs="Arial"/>
          <w:color w:val="595959" w:themeColor="text1" w:themeTint="A6"/>
          <w:lang w:val="fi-FI"/>
        </w:rPr>
      </w:pPr>
    </w:p>
    <w:p w14:paraId="1FB2B740" w14:textId="77777777" w:rsidR="001F3548" w:rsidRPr="00EE2F0A" w:rsidRDefault="00453B42" w:rsidP="00EE2F0A">
      <w:pPr>
        <w:pStyle w:val="Luettelokappale"/>
        <w:numPr>
          <w:ilvl w:val="0"/>
          <w:numId w:val="7"/>
        </w:numPr>
        <w:spacing w:after="0" w:line="240" w:lineRule="auto"/>
        <w:ind w:left="1173" w:hanging="357"/>
        <w:rPr>
          <w:rFonts w:ascii="Arial" w:hAnsi="Arial" w:cs="Arial"/>
          <w:color w:val="595959" w:themeColor="text1" w:themeTint="A6"/>
          <w:lang w:val="fi-FI"/>
        </w:rPr>
      </w:pPr>
      <w:proofErr w:type="spellStart"/>
      <w:r>
        <w:rPr>
          <w:rFonts w:ascii="Arial" w:hAnsi="Arial" w:cs="Arial"/>
          <w:color w:val="595959" w:themeColor="text1" w:themeTint="A6"/>
          <w:lang w:val="fi-FI"/>
        </w:rPr>
        <w:t>Vad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psykisk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hälsa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är</w:t>
      </w:r>
      <w:proofErr w:type="spellEnd"/>
    </w:p>
    <w:p w14:paraId="262CE74C" w14:textId="77777777" w:rsidR="001F3548" w:rsidRPr="00EE2F0A" w:rsidRDefault="00453B42" w:rsidP="00EE2F0A">
      <w:pPr>
        <w:pStyle w:val="Luettelokappale"/>
        <w:numPr>
          <w:ilvl w:val="0"/>
          <w:numId w:val="7"/>
        </w:numPr>
        <w:spacing w:after="0" w:line="240" w:lineRule="auto"/>
        <w:ind w:left="1173" w:hanging="357"/>
        <w:rPr>
          <w:rFonts w:ascii="Arial" w:hAnsi="Arial" w:cs="Arial"/>
          <w:color w:val="595959" w:themeColor="text1" w:themeTint="A6"/>
          <w:lang w:val="fi-FI"/>
        </w:rPr>
      </w:pPr>
      <w:proofErr w:type="spellStart"/>
      <w:r>
        <w:rPr>
          <w:rFonts w:ascii="Arial" w:hAnsi="Arial" w:cs="Arial"/>
          <w:color w:val="595959" w:themeColor="text1" w:themeTint="A6"/>
          <w:lang w:val="fi-FI"/>
        </w:rPr>
        <w:t>Känslokompetens</w:t>
      </w:r>
      <w:proofErr w:type="spellEnd"/>
    </w:p>
    <w:p w14:paraId="23B2084E" w14:textId="77777777" w:rsidR="001F3548" w:rsidRPr="00EE2F0A" w:rsidRDefault="00453B42" w:rsidP="00EE2F0A">
      <w:pPr>
        <w:pStyle w:val="Luettelokappale"/>
        <w:numPr>
          <w:ilvl w:val="0"/>
          <w:numId w:val="7"/>
        </w:numPr>
        <w:spacing w:after="0" w:line="240" w:lineRule="auto"/>
        <w:ind w:left="1173" w:hanging="357"/>
        <w:rPr>
          <w:rFonts w:ascii="Arial" w:hAnsi="Arial" w:cs="Arial"/>
          <w:color w:val="595959" w:themeColor="text1" w:themeTint="A6"/>
          <w:lang w:val="fi-FI"/>
        </w:rPr>
      </w:pPr>
      <w:proofErr w:type="spellStart"/>
      <w:r>
        <w:rPr>
          <w:rFonts w:ascii="Arial" w:hAnsi="Arial" w:cs="Arial"/>
          <w:color w:val="595959" w:themeColor="text1" w:themeTint="A6"/>
          <w:lang w:val="fi-FI"/>
        </w:rPr>
        <w:t>Livets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många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kriser</w:t>
      </w:r>
      <w:proofErr w:type="spellEnd"/>
    </w:p>
    <w:p w14:paraId="7FF56CED" w14:textId="77777777" w:rsidR="001F3548" w:rsidRPr="00EE2F0A" w:rsidRDefault="00453B42" w:rsidP="00EE2F0A">
      <w:pPr>
        <w:pStyle w:val="Luettelokappale"/>
        <w:numPr>
          <w:ilvl w:val="0"/>
          <w:numId w:val="7"/>
        </w:numPr>
        <w:spacing w:after="0" w:line="240" w:lineRule="auto"/>
        <w:ind w:left="1173" w:hanging="357"/>
        <w:rPr>
          <w:rFonts w:ascii="Arial" w:hAnsi="Arial" w:cs="Arial"/>
          <w:color w:val="595959" w:themeColor="text1" w:themeTint="A6"/>
          <w:lang w:val="fi-FI"/>
        </w:rPr>
      </w:pPr>
      <w:proofErr w:type="spellStart"/>
      <w:r>
        <w:rPr>
          <w:rFonts w:ascii="Arial" w:hAnsi="Arial" w:cs="Arial"/>
          <w:color w:val="595959" w:themeColor="text1" w:themeTint="A6"/>
          <w:lang w:val="fi-FI"/>
        </w:rPr>
        <w:t>Människorelationer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och</w:t>
      </w:r>
      <w:proofErr w:type="spellEnd"/>
      <w:r>
        <w:rPr>
          <w:rFonts w:ascii="Arial" w:hAnsi="Arial" w:cs="Arial"/>
          <w:color w:val="595959" w:themeColor="text1" w:themeTint="A6"/>
          <w:lang w:val="fi-FI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fi-FI"/>
        </w:rPr>
        <w:t>växelverkan</w:t>
      </w:r>
      <w:proofErr w:type="spellEnd"/>
    </w:p>
    <w:p w14:paraId="0560C314" w14:textId="77777777" w:rsidR="001F3548" w:rsidRPr="00EE2F0A" w:rsidRDefault="00453B42" w:rsidP="00EE2F0A">
      <w:pPr>
        <w:pStyle w:val="Luettelokappale"/>
        <w:numPr>
          <w:ilvl w:val="0"/>
          <w:numId w:val="7"/>
        </w:numPr>
        <w:spacing w:after="0" w:line="240" w:lineRule="auto"/>
        <w:ind w:left="1173" w:hanging="357"/>
        <w:rPr>
          <w:rFonts w:ascii="Arial" w:hAnsi="Arial" w:cs="Arial"/>
          <w:color w:val="595959" w:themeColor="text1" w:themeTint="A6"/>
          <w:lang w:val="fi-FI"/>
        </w:rPr>
      </w:pPr>
      <w:proofErr w:type="spellStart"/>
      <w:r>
        <w:rPr>
          <w:rFonts w:ascii="Arial" w:hAnsi="Arial" w:cs="Arial"/>
          <w:color w:val="595959" w:themeColor="text1" w:themeTint="A6"/>
          <w:lang w:val="fi-FI"/>
        </w:rPr>
        <w:t>Livshantering</w:t>
      </w:r>
      <w:proofErr w:type="spellEnd"/>
    </w:p>
    <w:p w14:paraId="6C2876DB" w14:textId="77777777" w:rsidR="001F3548" w:rsidRPr="00BF41D1" w:rsidRDefault="001F3548" w:rsidP="001F3548">
      <w:pPr>
        <w:spacing w:after="0" w:line="240" w:lineRule="auto"/>
        <w:ind w:left="1304" w:firstLine="1304"/>
        <w:rPr>
          <w:rFonts w:ascii="Arial" w:hAnsi="Arial" w:cs="Arial"/>
          <w:color w:val="595959" w:themeColor="text1" w:themeTint="A6"/>
          <w:lang w:val="fi-FI"/>
        </w:rPr>
      </w:pPr>
    </w:p>
    <w:p w14:paraId="7ED93BED" w14:textId="3CD1B5B5" w:rsidR="00790A66" w:rsidRPr="00790A66" w:rsidRDefault="00790A66" w:rsidP="00790A66">
      <w:pPr>
        <w:spacing w:after="0" w:line="240" w:lineRule="auto"/>
        <w:ind w:left="4994"/>
        <w:rPr>
          <w:rFonts w:ascii="Arial" w:hAnsi="Arial" w:cs="Arial"/>
          <w:color w:val="595959" w:themeColor="text1" w:themeTint="A6"/>
          <w:sz w:val="20"/>
          <w:szCs w:val="20"/>
          <w:lang w:val="sv-SE"/>
        </w:rPr>
      </w:pPr>
      <w:r w:rsidRPr="00790A66">
        <w:rPr>
          <w:rFonts w:ascii="Arial" w:hAnsi="Arial" w:cs="Arial"/>
          <w:color w:val="595959" w:themeColor="text1" w:themeTint="A6"/>
          <w:sz w:val="20"/>
          <w:szCs w:val="20"/>
          <w:lang w:val="sv-SE"/>
        </w:rPr>
        <w:t xml:space="preserve">Efter grundutbildningen har deltagaren möjlighet att ansöka till </w:t>
      </w:r>
      <w:r>
        <w:rPr>
          <w:rFonts w:ascii="Arial" w:hAnsi="Arial" w:cs="Arial"/>
          <w:color w:val="595959" w:themeColor="text1" w:themeTint="A6"/>
          <w:sz w:val="20"/>
          <w:szCs w:val="20"/>
          <w:lang w:val="sv-SE"/>
        </w:rPr>
        <w:t xml:space="preserve">PFH1 ledarutbildning som ordnas av </w:t>
      </w:r>
      <w:proofErr w:type="spellStart"/>
      <w:r w:rsidRPr="00790A66">
        <w:rPr>
          <w:rFonts w:ascii="Arial" w:hAnsi="Arial" w:cs="Arial"/>
          <w:color w:val="595959" w:themeColor="text1" w:themeTint="A6"/>
          <w:sz w:val="20"/>
          <w:szCs w:val="20"/>
          <w:lang w:val="sv-SE"/>
        </w:rPr>
        <w:t>Mieli</w:t>
      </w:r>
      <w:proofErr w:type="spellEnd"/>
      <w:r w:rsidRPr="00790A66">
        <w:rPr>
          <w:rFonts w:ascii="Arial" w:hAnsi="Arial" w:cs="Arial"/>
          <w:color w:val="595959" w:themeColor="text1" w:themeTint="A6"/>
          <w:sz w:val="20"/>
          <w:szCs w:val="20"/>
          <w:lang w:val="sv-SE"/>
        </w:rPr>
        <w:t xml:space="preserve"> ry.</w:t>
      </w:r>
    </w:p>
    <w:p w14:paraId="6764B049" w14:textId="77777777" w:rsidR="003432DC" w:rsidRPr="00790A66" w:rsidRDefault="003432DC" w:rsidP="000A5A94">
      <w:pPr>
        <w:spacing w:after="0" w:line="240" w:lineRule="auto"/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</w:pPr>
    </w:p>
    <w:p w14:paraId="1CCBBCC2" w14:textId="77777777" w:rsidR="00FA429F" w:rsidRPr="00790A66" w:rsidRDefault="00FA429F" w:rsidP="000A5A94">
      <w:pPr>
        <w:spacing w:after="0" w:line="240" w:lineRule="auto"/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</w:pPr>
    </w:p>
    <w:p w14:paraId="4F1528F4" w14:textId="01D64504" w:rsidR="00BC352A" w:rsidRPr="009F36BD" w:rsidRDefault="00453B42" w:rsidP="000A5A94">
      <w:pPr>
        <w:spacing w:after="0" w:line="240" w:lineRule="auto"/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</w:pPr>
      <w:r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 xml:space="preserve">Psykisk </w:t>
      </w:r>
      <w:r w:rsidR="00FD4C5E"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>F</w:t>
      </w:r>
      <w:r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 xml:space="preserve">örsta </w:t>
      </w:r>
      <w:r w:rsidR="00FD4C5E"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>H</w:t>
      </w:r>
      <w:r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>jälpen</w:t>
      </w:r>
      <w:r w:rsidR="0009710A" w:rsidRPr="009F36BD">
        <w:rPr>
          <w:rFonts w:ascii="Georgia" w:hAnsi="Georgia" w:cs="Arial"/>
          <w:b/>
          <w:color w:val="595959" w:themeColor="text1" w:themeTint="A6"/>
          <w:sz w:val="32"/>
          <w:szCs w:val="32"/>
          <w:vertAlign w:val="superscript"/>
          <w:lang w:val="sv-SE"/>
        </w:rPr>
        <w:t xml:space="preserve">® </w:t>
      </w:r>
      <w:r w:rsidR="001F3548"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>1</w:t>
      </w:r>
      <w:r w:rsidR="0009710A"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 xml:space="preserve"> -</w:t>
      </w:r>
      <w:r w:rsidRPr="009F36BD">
        <w:rPr>
          <w:rFonts w:ascii="Georgia" w:hAnsi="Georgia" w:cs="Arial"/>
          <w:b/>
          <w:color w:val="595959" w:themeColor="text1" w:themeTint="A6"/>
          <w:sz w:val="32"/>
          <w:szCs w:val="32"/>
          <w:lang w:val="sv-SE"/>
        </w:rPr>
        <w:t>utbildning</w:t>
      </w:r>
    </w:p>
    <w:p w14:paraId="79D1079B" w14:textId="77777777" w:rsidR="00BC352A" w:rsidRPr="009F36BD" w:rsidRDefault="00BC352A" w:rsidP="000A5A94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</w:p>
    <w:p w14:paraId="631DC5E2" w14:textId="620749FF" w:rsidR="000A5A94" w:rsidRPr="009F36BD" w:rsidRDefault="00453B42" w:rsidP="000A5A94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  <w:r w:rsidRPr="009F36BD">
        <w:rPr>
          <w:rFonts w:ascii="Arial" w:hAnsi="Arial" w:cs="Arial"/>
          <w:color w:val="595959" w:themeColor="text1" w:themeTint="A6"/>
          <w:lang w:val="sv-SE"/>
        </w:rPr>
        <w:t>Tid</w:t>
      </w:r>
      <w:r w:rsidR="001149DE" w:rsidRPr="009F36BD">
        <w:rPr>
          <w:rFonts w:ascii="Arial" w:hAnsi="Arial" w:cs="Arial"/>
          <w:color w:val="595959" w:themeColor="text1" w:themeTint="A6"/>
          <w:lang w:val="sv-SE"/>
        </w:rPr>
        <w:t>:</w:t>
      </w:r>
      <w:r w:rsidR="0007684E" w:rsidRPr="009F36BD">
        <w:rPr>
          <w:rFonts w:ascii="Arial" w:hAnsi="Arial" w:cs="Arial"/>
          <w:color w:val="595959" w:themeColor="text1" w:themeTint="A6"/>
          <w:lang w:val="sv-SE"/>
        </w:rPr>
        <w:t xml:space="preserve"> </w:t>
      </w:r>
      <w:r w:rsidR="000A5A94" w:rsidRPr="009F36BD">
        <w:rPr>
          <w:rFonts w:ascii="Arial" w:hAnsi="Arial" w:cs="Arial"/>
          <w:color w:val="595959" w:themeColor="text1" w:themeTint="A6"/>
          <w:lang w:val="sv-SE"/>
        </w:rPr>
        <w:tab/>
      </w:r>
      <w:r w:rsidR="000A5A94" w:rsidRPr="009F36BD">
        <w:rPr>
          <w:rFonts w:ascii="Arial" w:hAnsi="Arial" w:cs="Arial"/>
          <w:color w:val="595959" w:themeColor="text1" w:themeTint="A6"/>
          <w:lang w:val="sv-SE"/>
        </w:rPr>
        <w:tab/>
      </w:r>
      <w:r w:rsidR="009F36BD" w:rsidRPr="009F36BD">
        <w:rPr>
          <w:rFonts w:ascii="Arial" w:hAnsi="Arial" w:cs="Arial"/>
          <w:color w:val="595959" w:themeColor="text1" w:themeTint="A6"/>
          <w:lang w:val="sv-SE"/>
        </w:rPr>
        <w:t>tisdagar 19.4, 26.4, 3.5, 17.5, 24.5</w:t>
      </w:r>
      <w:r w:rsidR="003F4404" w:rsidRPr="009F36BD">
        <w:rPr>
          <w:rFonts w:ascii="Arial" w:hAnsi="Arial" w:cs="Arial"/>
          <w:color w:val="595959" w:themeColor="text1" w:themeTint="A6"/>
          <w:lang w:val="sv-SE"/>
        </w:rPr>
        <w:t>.</w:t>
      </w:r>
      <w:r w:rsidR="00FD4C5E" w:rsidRPr="009F36BD">
        <w:rPr>
          <w:rFonts w:ascii="Arial" w:hAnsi="Arial" w:cs="Arial"/>
          <w:color w:val="595959" w:themeColor="text1" w:themeTint="A6"/>
          <w:lang w:val="sv-SE"/>
        </w:rPr>
        <w:t>20</w:t>
      </w:r>
      <w:r w:rsidR="001E73A7" w:rsidRPr="009F36BD">
        <w:rPr>
          <w:rFonts w:ascii="Arial" w:hAnsi="Arial" w:cs="Arial"/>
          <w:color w:val="595959" w:themeColor="text1" w:themeTint="A6"/>
          <w:lang w:val="sv-SE"/>
        </w:rPr>
        <w:t>22</w:t>
      </w:r>
      <w:r w:rsidR="000A5A94" w:rsidRPr="009F36BD">
        <w:rPr>
          <w:rFonts w:ascii="Arial" w:hAnsi="Arial" w:cs="Arial"/>
          <w:color w:val="595959" w:themeColor="text1" w:themeTint="A6"/>
          <w:lang w:val="sv-SE"/>
        </w:rPr>
        <w:t xml:space="preserve"> 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>kl</w:t>
      </w:r>
      <w:r w:rsidRPr="009F36BD">
        <w:rPr>
          <w:rFonts w:ascii="Arial" w:hAnsi="Arial" w:cs="Arial"/>
          <w:color w:val="595959" w:themeColor="text1" w:themeTint="A6"/>
          <w:lang w:val="sv-SE"/>
        </w:rPr>
        <w:t>.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 xml:space="preserve"> 9:00 </w:t>
      </w:r>
      <w:r w:rsidR="000A5A94" w:rsidRPr="009F36BD">
        <w:rPr>
          <w:rFonts w:ascii="Arial" w:hAnsi="Arial" w:cs="Arial"/>
          <w:color w:val="595959" w:themeColor="text1" w:themeTint="A6"/>
          <w:lang w:val="sv-SE"/>
        </w:rPr>
        <w:t>-1</w:t>
      </w:r>
      <w:r w:rsidR="001E73A7" w:rsidRPr="009F36BD">
        <w:rPr>
          <w:rFonts w:ascii="Arial" w:hAnsi="Arial" w:cs="Arial"/>
          <w:color w:val="595959" w:themeColor="text1" w:themeTint="A6"/>
          <w:lang w:val="sv-SE"/>
        </w:rPr>
        <w:t>0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>:</w:t>
      </w:r>
      <w:r w:rsidR="001E73A7" w:rsidRPr="009F36BD">
        <w:rPr>
          <w:rFonts w:ascii="Arial" w:hAnsi="Arial" w:cs="Arial"/>
          <w:color w:val="595959" w:themeColor="text1" w:themeTint="A6"/>
          <w:lang w:val="sv-SE"/>
        </w:rPr>
        <w:t>3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>0</w:t>
      </w:r>
    </w:p>
    <w:p w14:paraId="083D639E" w14:textId="77777777" w:rsidR="000A5A94" w:rsidRPr="009F36BD" w:rsidRDefault="000A5A94" w:rsidP="008F4A86">
      <w:pPr>
        <w:spacing w:after="0" w:line="240" w:lineRule="auto"/>
        <w:ind w:left="2604" w:hanging="2604"/>
        <w:rPr>
          <w:rFonts w:ascii="Arial" w:hAnsi="Arial" w:cs="Arial"/>
          <w:color w:val="595959" w:themeColor="text1" w:themeTint="A6"/>
          <w:lang w:val="sv-SE"/>
        </w:rPr>
      </w:pPr>
    </w:p>
    <w:p w14:paraId="3623692F" w14:textId="42385285" w:rsidR="005927F2" w:rsidRPr="009F36BD" w:rsidRDefault="00453B42" w:rsidP="00F31F71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  <w:r w:rsidRPr="009F36BD">
        <w:rPr>
          <w:rFonts w:ascii="Arial" w:hAnsi="Arial" w:cs="Arial"/>
          <w:color w:val="595959" w:themeColor="text1" w:themeTint="A6"/>
          <w:lang w:val="sv-SE"/>
        </w:rPr>
        <w:t>Plats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>: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ab/>
      </w:r>
      <w:r w:rsidR="001E73A7" w:rsidRPr="009F36BD">
        <w:rPr>
          <w:rFonts w:ascii="Arial" w:hAnsi="Arial" w:cs="Arial"/>
          <w:color w:val="595959" w:themeColor="text1" w:themeTint="A6"/>
          <w:lang w:val="sv-SE"/>
        </w:rPr>
        <w:t>distans</w:t>
      </w:r>
      <w:r w:rsidR="00A21211" w:rsidRPr="009F36BD">
        <w:rPr>
          <w:rFonts w:ascii="Arial" w:hAnsi="Arial" w:cs="Arial"/>
          <w:color w:val="595959" w:themeColor="text1" w:themeTint="A6"/>
          <w:lang w:val="sv-SE"/>
        </w:rPr>
        <w:t>skolning</w:t>
      </w:r>
      <w:r w:rsidR="001E73A7" w:rsidRPr="009F36BD">
        <w:rPr>
          <w:rFonts w:ascii="Arial" w:hAnsi="Arial" w:cs="Arial"/>
          <w:color w:val="595959" w:themeColor="text1" w:themeTint="A6"/>
          <w:lang w:val="sv-SE"/>
        </w:rPr>
        <w:t xml:space="preserve"> via Teams</w:t>
      </w:r>
      <w:r w:rsidR="005927F2" w:rsidRPr="009F36BD">
        <w:rPr>
          <w:rFonts w:ascii="Arial" w:hAnsi="Arial" w:cs="Arial"/>
          <w:color w:val="595959" w:themeColor="text1" w:themeTint="A6"/>
          <w:lang w:val="sv-SE"/>
        </w:rPr>
        <w:tab/>
      </w:r>
    </w:p>
    <w:p w14:paraId="0787002D" w14:textId="77777777" w:rsidR="00A87CF7" w:rsidRPr="009F36BD" w:rsidRDefault="000A5A94" w:rsidP="00F31F71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  <w:r w:rsidRPr="009F36BD">
        <w:rPr>
          <w:rFonts w:ascii="Arial" w:hAnsi="Arial" w:cs="Arial"/>
          <w:color w:val="595959" w:themeColor="text1" w:themeTint="A6"/>
          <w:lang w:val="sv-SE"/>
        </w:rPr>
        <w:t xml:space="preserve"> </w:t>
      </w:r>
      <w:r w:rsidRPr="009F36BD">
        <w:rPr>
          <w:rFonts w:ascii="Arial" w:hAnsi="Arial" w:cs="Arial"/>
          <w:color w:val="595959" w:themeColor="text1" w:themeTint="A6"/>
          <w:lang w:val="sv-SE"/>
        </w:rPr>
        <w:tab/>
      </w:r>
      <w:r w:rsidRPr="009F36BD">
        <w:rPr>
          <w:rFonts w:ascii="Arial" w:hAnsi="Arial" w:cs="Arial"/>
          <w:color w:val="595959" w:themeColor="text1" w:themeTint="A6"/>
          <w:lang w:val="sv-SE"/>
        </w:rPr>
        <w:tab/>
      </w:r>
    </w:p>
    <w:p w14:paraId="611E787E" w14:textId="75B15162" w:rsidR="00B03CD9" w:rsidRPr="00790A66" w:rsidRDefault="00453B42" w:rsidP="00B03CD9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  <w:r w:rsidRPr="00790A66">
        <w:rPr>
          <w:rFonts w:ascii="Arial" w:hAnsi="Arial" w:cs="Arial"/>
          <w:color w:val="595959" w:themeColor="text1" w:themeTint="A6"/>
          <w:lang w:val="sv-SE"/>
        </w:rPr>
        <w:t>Utbi</w:t>
      </w:r>
      <w:r w:rsidR="00736888" w:rsidRPr="00790A66">
        <w:rPr>
          <w:rFonts w:ascii="Arial" w:hAnsi="Arial" w:cs="Arial"/>
          <w:color w:val="595959" w:themeColor="text1" w:themeTint="A6"/>
          <w:lang w:val="sv-SE"/>
        </w:rPr>
        <w:t>l</w:t>
      </w:r>
      <w:r w:rsidRPr="00790A66">
        <w:rPr>
          <w:rFonts w:ascii="Arial" w:hAnsi="Arial" w:cs="Arial"/>
          <w:color w:val="595959" w:themeColor="text1" w:themeTint="A6"/>
          <w:lang w:val="sv-SE"/>
        </w:rPr>
        <w:t xml:space="preserve">dningen </w:t>
      </w:r>
      <w:r w:rsidR="00736888" w:rsidRPr="00790A66">
        <w:rPr>
          <w:rFonts w:ascii="Arial" w:hAnsi="Arial" w:cs="Arial"/>
          <w:color w:val="595959" w:themeColor="text1" w:themeTint="A6"/>
          <w:lang w:val="sv-SE"/>
        </w:rPr>
        <w:t>om</w:t>
      </w:r>
      <w:r w:rsidRPr="00790A66">
        <w:rPr>
          <w:rFonts w:ascii="Arial" w:hAnsi="Arial" w:cs="Arial"/>
          <w:color w:val="595959" w:themeColor="text1" w:themeTint="A6"/>
          <w:lang w:val="sv-SE"/>
        </w:rPr>
        <w:t>fattar</w:t>
      </w:r>
      <w:r w:rsidR="00B03CD9" w:rsidRPr="00790A66">
        <w:rPr>
          <w:rFonts w:ascii="Arial" w:hAnsi="Arial" w:cs="Arial"/>
          <w:color w:val="595959" w:themeColor="text1" w:themeTint="A6"/>
          <w:lang w:val="sv-SE"/>
        </w:rPr>
        <w:t>:</w:t>
      </w:r>
      <w:r w:rsidR="00B03CD9" w:rsidRPr="00790A66">
        <w:rPr>
          <w:rFonts w:ascii="Arial" w:hAnsi="Arial" w:cs="Arial"/>
          <w:color w:val="595959" w:themeColor="text1" w:themeTint="A6"/>
          <w:lang w:val="sv-SE"/>
        </w:rPr>
        <w:tab/>
      </w:r>
      <w:r w:rsidRPr="00790A66">
        <w:rPr>
          <w:rFonts w:ascii="Arial" w:hAnsi="Arial" w:cs="Arial"/>
          <w:color w:val="595959" w:themeColor="text1" w:themeTint="A6"/>
          <w:lang w:val="sv-SE"/>
        </w:rPr>
        <w:t xml:space="preserve"> </w:t>
      </w:r>
      <w:r w:rsidR="00790A66" w:rsidRPr="00790A66">
        <w:rPr>
          <w:rFonts w:ascii="Arial" w:hAnsi="Arial" w:cs="Arial"/>
          <w:color w:val="595959" w:themeColor="text1" w:themeTint="A6"/>
          <w:lang w:val="sv-SE"/>
        </w:rPr>
        <w:t>5 x 1,5h plus hemövninga</w:t>
      </w:r>
      <w:r w:rsidR="006D1083">
        <w:rPr>
          <w:rFonts w:ascii="Arial" w:hAnsi="Arial" w:cs="Arial"/>
          <w:color w:val="595959" w:themeColor="text1" w:themeTint="A6"/>
          <w:lang w:val="sv-SE"/>
        </w:rPr>
        <w:t xml:space="preserve">r </w:t>
      </w:r>
      <w:r w:rsidR="00541AC4">
        <w:rPr>
          <w:rFonts w:ascii="Arial" w:hAnsi="Arial" w:cs="Arial"/>
          <w:color w:val="595959" w:themeColor="text1" w:themeTint="A6"/>
          <w:lang w:val="sv-SE"/>
        </w:rPr>
        <w:t xml:space="preserve">á </w:t>
      </w:r>
      <w:r w:rsidR="00697266">
        <w:rPr>
          <w:rFonts w:ascii="Arial" w:hAnsi="Arial" w:cs="Arial"/>
          <w:color w:val="595959" w:themeColor="text1" w:themeTint="A6"/>
          <w:lang w:val="sv-SE"/>
        </w:rPr>
        <w:t xml:space="preserve">ca </w:t>
      </w:r>
      <w:r w:rsidR="005A051C">
        <w:rPr>
          <w:rFonts w:ascii="Arial" w:hAnsi="Arial" w:cs="Arial"/>
          <w:color w:val="595959" w:themeColor="text1" w:themeTint="A6"/>
          <w:lang w:val="sv-SE"/>
        </w:rPr>
        <w:t>45</w:t>
      </w:r>
      <w:r w:rsidR="00541AC4">
        <w:rPr>
          <w:rFonts w:ascii="Arial" w:hAnsi="Arial" w:cs="Arial"/>
          <w:color w:val="595959" w:themeColor="text1" w:themeTint="A6"/>
          <w:lang w:val="sv-SE"/>
        </w:rPr>
        <w:t>min/vecka</w:t>
      </w:r>
      <w:r w:rsidR="00697266">
        <w:rPr>
          <w:rFonts w:ascii="Arial" w:hAnsi="Arial" w:cs="Arial"/>
          <w:color w:val="595959" w:themeColor="text1" w:themeTint="A6"/>
          <w:lang w:val="sv-SE"/>
        </w:rPr>
        <w:t xml:space="preserve"> (summa 1</w:t>
      </w:r>
      <w:r w:rsidR="005A051C">
        <w:rPr>
          <w:rFonts w:ascii="Arial" w:hAnsi="Arial" w:cs="Arial"/>
          <w:color w:val="595959" w:themeColor="text1" w:themeTint="A6"/>
          <w:lang w:val="sv-SE"/>
        </w:rPr>
        <w:t>2</w:t>
      </w:r>
      <w:r w:rsidR="00697266">
        <w:rPr>
          <w:rFonts w:ascii="Arial" w:hAnsi="Arial" w:cs="Arial"/>
          <w:color w:val="595959" w:themeColor="text1" w:themeTint="A6"/>
          <w:lang w:val="sv-SE"/>
        </w:rPr>
        <w:t>h).</w:t>
      </w:r>
    </w:p>
    <w:p w14:paraId="690151D0" w14:textId="77777777" w:rsidR="00B03CD9" w:rsidRPr="00790A66" w:rsidRDefault="00B03CD9" w:rsidP="003B53A6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</w:p>
    <w:p w14:paraId="72AC82CF" w14:textId="6188B946" w:rsidR="005071BF" w:rsidRPr="00736888" w:rsidRDefault="00453B42" w:rsidP="00F31F71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453B42">
        <w:rPr>
          <w:rFonts w:ascii="Arial" w:hAnsi="Arial" w:cs="Arial"/>
          <w:color w:val="595959" w:themeColor="text1" w:themeTint="A6"/>
        </w:rPr>
        <w:t>Pris</w:t>
      </w:r>
      <w:r w:rsidR="001149DE" w:rsidRPr="00453B42">
        <w:rPr>
          <w:rFonts w:ascii="Arial" w:hAnsi="Arial" w:cs="Arial"/>
          <w:color w:val="595959" w:themeColor="text1" w:themeTint="A6"/>
        </w:rPr>
        <w:t>:</w:t>
      </w:r>
      <w:r w:rsidR="008B0D56" w:rsidRPr="00453B42">
        <w:rPr>
          <w:rFonts w:ascii="Arial" w:hAnsi="Arial" w:cs="Arial"/>
          <w:color w:val="595959" w:themeColor="text1" w:themeTint="A6"/>
        </w:rPr>
        <w:tab/>
      </w:r>
      <w:r w:rsidR="008B0D56" w:rsidRPr="00453B42">
        <w:rPr>
          <w:rFonts w:ascii="Arial" w:hAnsi="Arial" w:cs="Arial"/>
          <w:color w:val="595959" w:themeColor="text1" w:themeTint="A6"/>
        </w:rPr>
        <w:tab/>
      </w:r>
      <w:r w:rsidRPr="00453B42">
        <w:rPr>
          <w:rFonts w:ascii="Arial" w:hAnsi="Arial" w:cs="Arial"/>
          <w:color w:val="595959" w:themeColor="text1" w:themeTint="A6"/>
        </w:rPr>
        <w:t>Utbildningen är gratis för deltagaren</w:t>
      </w:r>
      <w:r w:rsidR="00FA429F" w:rsidRPr="00453B42">
        <w:rPr>
          <w:rFonts w:ascii="Arial" w:hAnsi="Arial" w:cs="Arial"/>
          <w:color w:val="595959" w:themeColor="text1" w:themeTint="A6"/>
        </w:rPr>
        <w:t xml:space="preserve">. </w:t>
      </w:r>
      <w:r w:rsidR="00736888" w:rsidRPr="00736888">
        <w:rPr>
          <w:rFonts w:ascii="Arial" w:hAnsi="Arial" w:cs="Arial"/>
          <w:color w:val="595959" w:themeColor="text1" w:themeTint="A6"/>
        </w:rPr>
        <w:t xml:space="preserve">Boken </w:t>
      </w:r>
      <w:r w:rsidR="00736888" w:rsidRPr="00736888">
        <w:rPr>
          <w:rFonts w:ascii="Arial" w:hAnsi="Arial" w:cs="Arial"/>
          <w:i/>
          <w:color w:val="595959" w:themeColor="text1" w:themeTint="A6"/>
        </w:rPr>
        <w:t>Livskunskap för psykisk hälsa</w:t>
      </w:r>
      <w:r w:rsidR="00736888">
        <w:rPr>
          <w:rFonts w:ascii="Arial" w:hAnsi="Arial" w:cs="Arial"/>
          <w:color w:val="595959" w:themeColor="text1" w:themeTint="A6"/>
        </w:rPr>
        <w:t xml:space="preserve"> </w:t>
      </w:r>
      <w:r w:rsidR="00736888" w:rsidRPr="00736888">
        <w:rPr>
          <w:rFonts w:ascii="Arial" w:hAnsi="Arial" w:cs="Arial"/>
          <w:color w:val="595959" w:themeColor="text1" w:themeTint="A6"/>
        </w:rPr>
        <w:t>ingår som material</w:t>
      </w:r>
      <w:r w:rsidR="000C0702" w:rsidRPr="00736888">
        <w:rPr>
          <w:rFonts w:ascii="Arial" w:hAnsi="Arial" w:cs="Arial"/>
          <w:color w:val="595959" w:themeColor="text1" w:themeTint="A6"/>
        </w:rPr>
        <w:t>.</w:t>
      </w:r>
    </w:p>
    <w:p w14:paraId="5F232EC4" w14:textId="77777777" w:rsidR="008B0D56" w:rsidRPr="00736888" w:rsidRDefault="008B0D56" w:rsidP="00F31F71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63C600E0" w14:textId="04318103" w:rsidR="008B0D56" w:rsidRPr="000C56EF" w:rsidRDefault="00736888" w:rsidP="00F31F71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  <w:r w:rsidRPr="000C56EF">
        <w:rPr>
          <w:rFonts w:ascii="Arial" w:hAnsi="Arial" w:cs="Arial"/>
          <w:color w:val="595959" w:themeColor="text1" w:themeTint="A6"/>
          <w:lang w:val="sv-SE"/>
        </w:rPr>
        <w:t>Instruktör:</w:t>
      </w:r>
      <w:r w:rsidR="008B0D56" w:rsidRPr="000C56EF">
        <w:rPr>
          <w:rFonts w:ascii="Arial" w:hAnsi="Arial" w:cs="Arial"/>
          <w:color w:val="595959" w:themeColor="text1" w:themeTint="A6"/>
          <w:lang w:val="sv-SE"/>
        </w:rPr>
        <w:tab/>
      </w:r>
      <w:r w:rsidR="008B0D56" w:rsidRPr="000C56EF">
        <w:rPr>
          <w:rFonts w:ascii="Arial" w:hAnsi="Arial" w:cs="Arial"/>
          <w:color w:val="595959" w:themeColor="text1" w:themeTint="A6"/>
          <w:lang w:val="sv-SE"/>
        </w:rPr>
        <w:tab/>
      </w:r>
      <w:r w:rsidR="009F36BD" w:rsidRPr="000C56EF">
        <w:rPr>
          <w:rFonts w:ascii="Arial" w:hAnsi="Arial" w:cs="Arial"/>
          <w:color w:val="595959" w:themeColor="text1" w:themeTint="A6"/>
          <w:lang w:val="sv-SE"/>
        </w:rPr>
        <w:t>psykolog Helen Fagerholm</w:t>
      </w:r>
      <w:r w:rsidR="002A701E" w:rsidRPr="000C56EF">
        <w:rPr>
          <w:rFonts w:ascii="Arial" w:hAnsi="Arial" w:cs="Arial"/>
          <w:color w:val="595959" w:themeColor="text1" w:themeTint="A6"/>
          <w:lang w:val="sv-SE"/>
        </w:rPr>
        <w:t xml:space="preserve"> (Studenthälsan)</w:t>
      </w:r>
      <w:r w:rsidR="000C56EF" w:rsidRPr="000C56EF">
        <w:rPr>
          <w:rFonts w:ascii="Arial" w:hAnsi="Arial" w:cs="Arial"/>
          <w:color w:val="595959" w:themeColor="text1" w:themeTint="A6"/>
          <w:lang w:val="sv-SE"/>
        </w:rPr>
        <w:t xml:space="preserve"> </w:t>
      </w:r>
    </w:p>
    <w:p w14:paraId="3E1C6BE4" w14:textId="77777777" w:rsidR="000A5A94" w:rsidRPr="000C56EF" w:rsidRDefault="000A5A94" w:rsidP="00F31F71">
      <w:pPr>
        <w:spacing w:after="0" w:line="240" w:lineRule="auto"/>
        <w:rPr>
          <w:rFonts w:ascii="Arial" w:hAnsi="Arial" w:cs="Arial"/>
          <w:color w:val="595959" w:themeColor="text1" w:themeTint="A6"/>
          <w:lang w:val="sv-SE"/>
        </w:rPr>
      </w:pPr>
    </w:p>
    <w:p w14:paraId="6363CD7D" w14:textId="16DE7453" w:rsidR="008B0D56" w:rsidRPr="00736888" w:rsidRDefault="00736888" w:rsidP="00885E5F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736888">
        <w:rPr>
          <w:rFonts w:ascii="Arial" w:hAnsi="Arial" w:cs="Arial"/>
          <w:color w:val="595959" w:themeColor="text1" w:themeTint="A6"/>
        </w:rPr>
        <w:t>Anmälning</w:t>
      </w:r>
      <w:r w:rsidR="000A5A94" w:rsidRPr="00736888">
        <w:rPr>
          <w:rFonts w:ascii="Arial" w:hAnsi="Arial" w:cs="Arial"/>
          <w:color w:val="595959" w:themeColor="text1" w:themeTint="A6"/>
        </w:rPr>
        <w:t>:</w:t>
      </w:r>
      <w:r w:rsidR="00BE5FD8" w:rsidRPr="00736888">
        <w:rPr>
          <w:rFonts w:ascii="Arial" w:hAnsi="Arial" w:cs="Arial"/>
          <w:color w:val="595959" w:themeColor="text1" w:themeTint="A6"/>
        </w:rPr>
        <w:tab/>
      </w:r>
      <w:hyperlink r:id="rId12" w:history="1">
        <w:r w:rsidR="001F7300" w:rsidRPr="00DE5B93">
          <w:rPr>
            <w:rStyle w:val="Hyperlinkki"/>
            <w:rFonts w:ascii="Arial" w:hAnsi="Arial" w:cs="Arial"/>
          </w:rPr>
          <w:t>helen.fagerholm@yths.fi</w:t>
        </w:r>
      </w:hyperlink>
      <w:r w:rsidR="0009710A" w:rsidRPr="00736888">
        <w:rPr>
          <w:rFonts w:ascii="Arial" w:hAnsi="Arial" w:cs="Arial"/>
          <w:color w:val="595959" w:themeColor="text1" w:themeTint="A6"/>
        </w:rPr>
        <w:t xml:space="preserve"> </w:t>
      </w:r>
      <w:r w:rsidRPr="00736888">
        <w:rPr>
          <w:rFonts w:ascii="Arial" w:hAnsi="Arial" w:cs="Arial"/>
          <w:color w:val="595959" w:themeColor="text1" w:themeTint="A6"/>
        </w:rPr>
        <w:t>senast</w:t>
      </w:r>
      <w:r w:rsidR="0009710A" w:rsidRPr="00736888">
        <w:rPr>
          <w:rFonts w:ascii="Arial" w:hAnsi="Arial" w:cs="Arial"/>
          <w:color w:val="595959" w:themeColor="text1" w:themeTint="A6"/>
        </w:rPr>
        <w:t xml:space="preserve"> </w:t>
      </w:r>
      <w:r w:rsidR="00F606B9">
        <w:rPr>
          <w:rFonts w:ascii="Arial" w:hAnsi="Arial" w:cs="Arial"/>
          <w:color w:val="595959" w:themeColor="text1" w:themeTint="A6"/>
        </w:rPr>
        <w:t>31.3</w:t>
      </w:r>
      <w:r w:rsidR="0009710A" w:rsidRPr="00736888">
        <w:rPr>
          <w:rFonts w:ascii="Arial" w:hAnsi="Arial" w:cs="Arial"/>
          <w:color w:val="595959" w:themeColor="text1" w:themeTint="A6"/>
        </w:rPr>
        <w:t>.20</w:t>
      </w:r>
      <w:r w:rsidR="002A701E">
        <w:rPr>
          <w:rFonts w:ascii="Arial" w:hAnsi="Arial" w:cs="Arial"/>
          <w:color w:val="595959" w:themeColor="text1" w:themeTint="A6"/>
        </w:rPr>
        <w:t>22</w:t>
      </w:r>
      <w:r w:rsidR="0004417A">
        <w:rPr>
          <w:rFonts w:ascii="Arial" w:hAnsi="Arial" w:cs="Arial"/>
          <w:color w:val="595959" w:themeColor="text1" w:themeTint="A6"/>
        </w:rPr>
        <w:t xml:space="preserve"> </w:t>
      </w:r>
      <w:r w:rsidR="0004417A">
        <w:rPr>
          <w:rFonts w:ascii="Arial" w:hAnsi="Arial" w:cs="Arial"/>
          <w:color w:val="595959" w:themeColor="text1" w:themeTint="A6"/>
          <w:lang w:val="sv-SE"/>
        </w:rPr>
        <w:t xml:space="preserve">(de 20 </w:t>
      </w:r>
      <w:r w:rsidR="00A87312">
        <w:rPr>
          <w:rFonts w:ascii="Arial" w:hAnsi="Arial" w:cs="Arial"/>
          <w:color w:val="595959" w:themeColor="text1" w:themeTint="A6"/>
          <w:lang w:val="sv-SE"/>
        </w:rPr>
        <w:t xml:space="preserve">första </w:t>
      </w:r>
      <w:r w:rsidR="0004417A">
        <w:rPr>
          <w:rFonts w:ascii="Arial" w:hAnsi="Arial" w:cs="Arial"/>
          <w:color w:val="595959" w:themeColor="text1" w:themeTint="A6"/>
          <w:lang w:val="sv-SE"/>
        </w:rPr>
        <w:t>anmälda ryms med)</w:t>
      </w:r>
    </w:p>
    <w:p w14:paraId="06CF0F14" w14:textId="77777777" w:rsidR="00243608" w:rsidRPr="00736888" w:rsidRDefault="00243608" w:rsidP="008B0D56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50821D80" w14:textId="6D135F05" w:rsidR="00243608" w:rsidRDefault="00736888" w:rsidP="008B0D56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736888">
        <w:rPr>
          <w:rFonts w:ascii="Arial" w:hAnsi="Arial" w:cs="Arial"/>
          <w:color w:val="595959" w:themeColor="text1" w:themeTint="A6"/>
        </w:rPr>
        <w:t>Vill du ha mer information</w:t>
      </w:r>
      <w:r w:rsidR="00243608" w:rsidRPr="00736888">
        <w:rPr>
          <w:rFonts w:ascii="Arial" w:hAnsi="Arial" w:cs="Arial"/>
          <w:color w:val="595959" w:themeColor="text1" w:themeTint="A6"/>
        </w:rPr>
        <w:t xml:space="preserve">? </w:t>
      </w:r>
      <w:r w:rsidR="00243608" w:rsidRPr="00736888">
        <w:rPr>
          <w:rFonts w:ascii="Arial" w:hAnsi="Arial" w:cs="Arial"/>
          <w:color w:val="595959" w:themeColor="text1" w:themeTint="A6"/>
        </w:rPr>
        <w:tab/>
      </w:r>
      <w:r w:rsidR="002A701E">
        <w:rPr>
          <w:rFonts w:ascii="Arial" w:hAnsi="Arial" w:cs="Arial"/>
          <w:color w:val="595959" w:themeColor="text1" w:themeTint="A6"/>
        </w:rPr>
        <w:t>helen.fagerholm</w:t>
      </w:r>
      <w:r w:rsidR="00306953" w:rsidRPr="00736888">
        <w:rPr>
          <w:rFonts w:ascii="Arial" w:hAnsi="Arial" w:cs="Arial"/>
          <w:color w:val="595959" w:themeColor="text1" w:themeTint="A6"/>
        </w:rPr>
        <w:t>@</w:t>
      </w:r>
      <w:r w:rsidR="002A701E">
        <w:rPr>
          <w:rFonts w:ascii="Arial" w:hAnsi="Arial" w:cs="Arial"/>
          <w:color w:val="595959" w:themeColor="text1" w:themeTint="A6"/>
        </w:rPr>
        <w:t>yths.fi</w:t>
      </w:r>
    </w:p>
    <w:p w14:paraId="42C3AE32" w14:textId="0EBCA0B3" w:rsidR="00E54F1D" w:rsidRPr="008A3123" w:rsidRDefault="008A3123" w:rsidP="00F31F71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>
        <w:rPr>
          <w:noProof/>
          <w:lang w:val="fi-FI" w:eastAsia="fi-FI"/>
        </w:rPr>
        <w:pict w14:anchorId="729228B8">
          <v:rect id="_x0000_i1030" style="width:481.9pt;height:1pt" o:hralign="center" o:hrstd="t" o:hrnoshade="t" o:hr="t" fillcolor="#a0a0a0" stroked="f"/>
        </w:pict>
      </w:r>
    </w:p>
    <w:sectPr w:rsidR="00E54F1D" w:rsidRPr="008A3123" w:rsidSect="005D0A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17C5" w14:textId="77777777" w:rsidR="00842BC1" w:rsidRDefault="00842BC1" w:rsidP="00BF5121">
      <w:pPr>
        <w:spacing w:after="0" w:line="240" w:lineRule="auto"/>
      </w:pPr>
      <w:r>
        <w:separator/>
      </w:r>
    </w:p>
  </w:endnote>
  <w:endnote w:type="continuationSeparator" w:id="0">
    <w:p w14:paraId="6B47EADA" w14:textId="77777777" w:rsidR="00842BC1" w:rsidRDefault="00842BC1" w:rsidP="00B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B49" w14:textId="77777777" w:rsidR="00B43BD0" w:rsidRDefault="00B43B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80B0" w14:textId="241CCBFA" w:rsidR="000C0702" w:rsidRDefault="00D76B67" w:rsidP="00243608">
    <w:pPr>
      <w:pStyle w:val="Alatunniste"/>
      <w:rPr>
        <w:color w:val="7F7F7F" w:themeColor="text1" w:themeTint="80"/>
        <w:sz w:val="18"/>
        <w:szCs w:val="18"/>
        <w:lang w:val="sv-SE"/>
      </w:rPr>
    </w:pPr>
    <w:r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192999E0" wp14:editId="6C00D534">
          <wp:simplePos x="0" y="0"/>
          <wp:positionH relativeFrom="margin">
            <wp:posOffset>5062220</wp:posOffset>
          </wp:positionH>
          <wp:positionV relativeFrom="paragraph">
            <wp:posOffset>-180340</wp:posOffset>
          </wp:positionV>
          <wp:extent cx="1302385" cy="541020"/>
          <wp:effectExtent l="0" t="0" r="0" b="0"/>
          <wp:wrapTight wrapText="bothSides">
            <wp:wrapPolygon edited="0">
              <wp:start x="8530" y="1521"/>
              <wp:lineTo x="1896" y="7606"/>
              <wp:lineTo x="632" y="9127"/>
              <wp:lineTo x="948" y="19014"/>
              <wp:lineTo x="20220" y="19014"/>
              <wp:lineTo x="20220" y="1521"/>
              <wp:lineTo x="8530" y="1521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6F3" w:rsidRPr="00373DAA">
      <w:rPr>
        <w:color w:val="7F7F7F" w:themeColor="text1" w:themeTint="80"/>
        <w:sz w:val="18"/>
        <w:szCs w:val="18"/>
        <w:lang w:val="sv-SE"/>
      </w:rPr>
      <w:t>Psykisk första</w:t>
    </w:r>
    <w:r w:rsidR="00B43BD0">
      <w:rPr>
        <w:color w:val="7F7F7F" w:themeColor="text1" w:themeTint="80"/>
        <w:sz w:val="18"/>
        <w:szCs w:val="18"/>
        <w:lang w:val="sv-SE"/>
      </w:rPr>
      <w:t xml:space="preserve"> </w:t>
    </w:r>
    <w:r w:rsidR="004F16F3" w:rsidRPr="00373DAA">
      <w:rPr>
        <w:color w:val="7F7F7F" w:themeColor="text1" w:themeTint="80"/>
        <w:sz w:val="18"/>
        <w:szCs w:val="18"/>
        <w:lang w:val="sv-SE"/>
      </w:rPr>
      <w:t>h</w:t>
    </w:r>
    <w:r w:rsidR="008A2B2C" w:rsidRPr="00373DAA">
      <w:rPr>
        <w:color w:val="7F7F7F" w:themeColor="text1" w:themeTint="80"/>
        <w:sz w:val="18"/>
        <w:szCs w:val="18"/>
        <w:lang w:val="sv-SE"/>
      </w:rPr>
      <w:t>jälpen</w:t>
    </w:r>
    <w:r w:rsidR="00373DAA">
      <w:rPr>
        <w:color w:val="7F7F7F" w:themeColor="text1" w:themeTint="80"/>
        <w:sz w:val="18"/>
        <w:szCs w:val="18"/>
        <w:lang w:val="sv-SE"/>
      </w:rPr>
      <w:t>-</w:t>
    </w:r>
    <w:r w:rsidR="008A2B2C" w:rsidRPr="00373DAA">
      <w:rPr>
        <w:color w:val="7F7F7F" w:themeColor="text1" w:themeTint="80"/>
        <w:sz w:val="18"/>
        <w:szCs w:val="18"/>
        <w:lang w:val="sv-SE"/>
      </w:rPr>
      <w:t xml:space="preserve">utbildningarna är </w:t>
    </w:r>
    <w:r w:rsidR="002C1DE0">
      <w:rPr>
        <w:color w:val="7F7F7F" w:themeColor="text1" w:themeTint="80"/>
        <w:sz w:val="18"/>
        <w:szCs w:val="18"/>
        <w:lang w:val="sv-SE"/>
      </w:rPr>
      <w:t xml:space="preserve">registrerade av </w:t>
    </w:r>
    <w:proofErr w:type="spellStart"/>
    <w:r w:rsidR="008A2B2C" w:rsidRPr="00373DAA">
      <w:rPr>
        <w:color w:val="7F7F7F" w:themeColor="text1" w:themeTint="80"/>
        <w:sz w:val="18"/>
        <w:szCs w:val="18"/>
        <w:lang w:val="sv-SE"/>
      </w:rPr>
      <w:t>Mieli</w:t>
    </w:r>
    <w:proofErr w:type="spellEnd"/>
    <w:r w:rsidR="008A2B2C" w:rsidRPr="00373DAA">
      <w:rPr>
        <w:color w:val="7F7F7F" w:themeColor="text1" w:themeTint="80"/>
        <w:sz w:val="18"/>
        <w:szCs w:val="18"/>
        <w:lang w:val="sv-SE"/>
      </w:rPr>
      <w:t xml:space="preserve"> ry</w:t>
    </w:r>
    <w:r w:rsidR="00611BFD" w:rsidRPr="00373DAA">
      <w:rPr>
        <w:color w:val="7F7F7F" w:themeColor="text1" w:themeTint="80"/>
        <w:sz w:val="18"/>
        <w:szCs w:val="18"/>
        <w:lang w:val="sv-SE"/>
      </w:rPr>
      <w:t>.</w:t>
    </w:r>
  </w:p>
  <w:p w14:paraId="18EA80CB" w14:textId="356A164E" w:rsidR="007E6BEF" w:rsidRPr="007E6BEF" w:rsidRDefault="007E6BEF" w:rsidP="00243608">
    <w:pPr>
      <w:pStyle w:val="Alatunniste"/>
      <w:rPr>
        <w:color w:val="7F7F7F" w:themeColor="text1" w:themeTint="80"/>
        <w:sz w:val="18"/>
        <w:szCs w:val="18"/>
        <w:lang w:val="sv-SE"/>
      </w:rPr>
    </w:pPr>
    <w:r>
      <w:rPr>
        <w:color w:val="7F7F7F" w:themeColor="text1" w:themeTint="80"/>
        <w:sz w:val="18"/>
        <w:szCs w:val="18"/>
        <w:lang w:val="sv-SE"/>
      </w:rPr>
      <w:t>För mer information</w:t>
    </w:r>
    <w:r w:rsidRPr="00447F2C">
      <w:rPr>
        <w:color w:val="7F7F7F" w:themeColor="text1" w:themeTint="80"/>
        <w:sz w:val="18"/>
        <w:szCs w:val="18"/>
        <w:lang w:val="sv-SE"/>
      </w:rPr>
      <w:t xml:space="preserve">: </w:t>
    </w:r>
    <w:r w:rsidRPr="00447F2C">
      <w:rPr>
        <w:color w:val="595959" w:themeColor="text1" w:themeTint="A6"/>
        <w:sz w:val="18"/>
        <w:szCs w:val="18"/>
        <w:lang w:val="sv-SE"/>
      </w:rPr>
      <w:t>www.mielenterveysseura.fi/mtea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967D" w14:textId="77777777" w:rsidR="00B43BD0" w:rsidRDefault="00B43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7B4" w14:textId="77777777" w:rsidR="00842BC1" w:rsidRDefault="00842BC1" w:rsidP="00BF5121">
      <w:pPr>
        <w:spacing w:after="0" w:line="240" w:lineRule="auto"/>
      </w:pPr>
      <w:r>
        <w:separator/>
      </w:r>
    </w:p>
  </w:footnote>
  <w:footnote w:type="continuationSeparator" w:id="0">
    <w:p w14:paraId="68655265" w14:textId="77777777" w:rsidR="00842BC1" w:rsidRDefault="00842BC1" w:rsidP="00BF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CB7E" w14:textId="77777777" w:rsidR="00B43BD0" w:rsidRDefault="00B43BD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BFB" w14:textId="77777777" w:rsidR="00B43BD0" w:rsidRDefault="00B43B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8134" w14:textId="77777777" w:rsidR="00B43BD0" w:rsidRDefault="00B43B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637C"/>
    <w:multiLevelType w:val="hybridMultilevel"/>
    <w:tmpl w:val="B158034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6425926"/>
    <w:multiLevelType w:val="hybridMultilevel"/>
    <w:tmpl w:val="4378C9E0"/>
    <w:lvl w:ilvl="0" w:tplc="48A0A040">
      <w:numFmt w:val="bullet"/>
      <w:lvlText w:val="-"/>
      <w:lvlJc w:val="left"/>
      <w:pPr>
        <w:ind w:left="29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2A455652"/>
    <w:multiLevelType w:val="hybridMultilevel"/>
    <w:tmpl w:val="9E3E379A"/>
    <w:lvl w:ilvl="0" w:tplc="040B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05000EC"/>
    <w:multiLevelType w:val="hybridMultilevel"/>
    <w:tmpl w:val="384292A6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 w15:restartNumberingAfterBreak="0">
    <w:nsid w:val="431C4565"/>
    <w:multiLevelType w:val="hybridMultilevel"/>
    <w:tmpl w:val="E5128FCA"/>
    <w:lvl w:ilvl="0" w:tplc="7564E878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  <w:b/>
        <w:sz w:val="24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7BAF4288"/>
    <w:multiLevelType w:val="hybridMultilevel"/>
    <w:tmpl w:val="58285E4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7F6A5C96"/>
    <w:multiLevelType w:val="hybridMultilevel"/>
    <w:tmpl w:val="5ABC3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C2"/>
    <w:rsid w:val="00007A3B"/>
    <w:rsid w:val="00013D0D"/>
    <w:rsid w:val="0004417A"/>
    <w:rsid w:val="000536E8"/>
    <w:rsid w:val="000549E6"/>
    <w:rsid w:val="00054D3E"/>
    <w:rsid w:val="0007684E"/>
    <w:rsid w:val="0009710A"/>
    <w:rsid w:val="000A5A94"/>
    <w:rsid w:val="000C0702"/>
    <w:rsid w:val="000C56EF"/>
    <w:rsid w:val="000C705B"/>
    <w:rsid w:val="001149DE"/>
    <w:rsid w:val="0015789B"/>
    <w:rsid w:val="00165EB0"/>
    <w:rsid w:val="00192120"/>
    <w:rsid w:val="001E73A7"/>
    <w:rsid w:val="001F3548"/>
    <w:rsid w:val="001F7300"/>
    <w:rsid w:val="00243608"/>
    <w:rsid w:val="002A0AD8"/>
    <w:rsid w:val="002A37B9"/>
    <w:rsid w:val="002A701E"/>
    <w:rsid w:val="002B0AD7"/>
    <w:rsid w:val="002C1DE0"/>
    <w:rsid w:val="00306953"/>
    <w:rsid w:val="0031217A"/>
    <w:rsid w:val="003259B1"/>
    <w:rsid w:val="00325C93"/>
    <w:rsid w:val="003432DC"/>
    <w:rsid w:val="00373DAA"/>
    <w:rsid w:val="00380C2B"/>
    <w:rsid w:val="003B53A6"/>
    <w:rsid w:val="003F4404"/>
    <w:rsid w:val="00420014"/>
    <w:rsid w:val="004411F9"/>
    <w:rsid w:val="00447F2C"/>
    <w:rsid w:val="00453B42"/>
    <w:rsid w:val="004757F3"/>
    <w:rsid w:val="004C5C5A"/>
    <w:rsid w:val="004F16F3"/>
    <w:rsid w:val="005071BF"/>
    <w:rsid w:val="00535E6D"/>
    <w:rsid w:val="00541AC4"/>
    <w:rsid w:val="00546C9A"/>
    <w:rsid w:val="00555D01"/>
    <w:rsid w:val="00574DE0"/>
    <w:rsid w:val="005927F2"/>
    <w:rsid w:val="005944C7"/>
    <w:rsid w:val="005A051C"/>
    <w:rsid w:val="005A4E19"/>
    <w:rsid w:val="005A4E6B"/>
    <w:rsid w:val="005B2073"/>
    <w:rsid w:val="005D0A65"/>
    <w:rsid w:val="005E2EBD"/>
    <w:rsid w:val="005E6A7D"/>
    <w:rsid w:val="005E730C"/>
    <w:rsid w:val="005F7CF5"/>
    <w:rsid w:val="00611BFD"/>
    <w:rsid w:val="006125DF"/>
    <w:rsid w:val="00633849"/>
    <w:rsid w:val="00634C47"/>
    <w:rsid w:val="006367BA"/>
    <w:rsid w:val="00685B0B"/>
    <w:rsid w:val="00696F11"/>
    <w:rsid w:val="00697266"/>
    <w:rsid w:val="006A1F04"/>
    <w:rsid w:val="006A1F75"/>
    <w:rsid w:val="006C191D"/>
    <w:rsid w:val="006C21F1"/>
    <w:rsid w:val="006D1083"/>
    <w:rsid w:val="00704C76"/>
    <w:rsid w:val="00736888"/>
    <w:rsid w:val="00750279"/>
    <w:rsid w:val="00751C0D"/>
    <w:rsid w:val="00773877"/>
    <w:rsid w:val="00776FE7"/>
    <w:rsid w:val="00790A66"/>
    <w:rsid w:val="007B334A"/>
    <w:rsid w:val="007B670A"/>
    <w:rsid w:val="007C527E"/>
    <w:rsid w:val="007C6D39"/>
    <w:rsid w:val="007D2723"/>
    <w:rsid w:val="007D55BD"/>
    <w:rsid w:val="007D61CE"/>
    <w:rsid w:val="007E0B02"/>
    <w:rsid w:val="007E5BD9"/>
    <w:rsid w:val="007E6BEF"/>
    <w:rsid w:val="007F2496"/>
    <w:rsid w:val="008318D3"/>
    <w:rsid w:val="00842BC1"/>
    <w:rsid w:val="00847EA8"/>
    <w:rsid w:val="00850AC9"/>
    <w:rsid w:val="00855C23"/>
    <w:rsid w:val="00885E5F"/>
    <w:rsid w:val="0089390E"/>
    <w:rsid w:val="008A2B2C"/>
    <w:rsid w:val="008A3123"/>
    <w:rsid w:val="008A6AE2"/>
    <w:rsid w:val="008B0D56"/>
    <w:rsid w:val="008C2A18"/>
    <w:rsid w:val="008F4A86"/>
    <w:rsid w:val="00901C5C"/>
    <w:rsid w:val="009C021B"/>
    <w:rsid w:val="009D30DB"/>
    <w:rsid w:val="009D448B"/>
    <w:rsid w:val="009E64B8"/>
    <w:rsid w:val="009F36BD"/>
    <w:rsid w:val="00A21211"/>
    <w:rsid w:val="00A34829"/>
    <w:rsid w:val="00A42C6A"/>
    <w:rsid w:val="00A87312"/>
    <w:rsid w:val="00A87CF7"/>
    <w:rsid w:val="00AB137A"/>
    <w:rsid w:val="00AC31F3"/>
    <w:rsid w:val="00AD0331"/>
    <w:rsid w:val="00AD629F"/>
    <w:rsid w:val="00B03CD9"/>
    <w:rsid w:val="00B43BD0"/>
    <w:rsid w:val="00B9411F"/>
    <w:rsid w:val="00BA71F6"/>
    <w:rsid w:val="00BC352A"/>
    <w:rsid w:val="00BE0CFD"/>
    <w:rsid w:val="00BE5FD8"/>
    <w:rsid w:val="00BF5121"/>
    <w:rsid w:val="00C24955"/>
    <w:rsid w:val="00C3789C"/>
    <w:rsid w:val="00CB5AAC"/>
    <w:rsid w:val="00CD4D0B"/>
    <w:rsid w:val="00D16D85"/>
    <w:rsid w:val="00D31394"/>
    <w:rsid w:val="00D4378E"/>
    <w:rsid w:val="00D61D76"/>
    <w:rsid w:val="00D733A0"/>
    <w:rsid w:val="00D76B67"/>
    <w:rsid w:val="00D8186B"/>
    <w:rsid w:val="00D854F4"/>
    <w:rsid w:val="00D93BAA"/>
    <w:rsid w:val="00DB797E"/>
    <w:rsid w:val="00DC6D4D"/>
    <w:rsid w:val="00DD5E15"/>
    <w:rsid w:val="00E02A49"/>
    <w:rsid w:val="00E058C3"/>
    <w:rsid w:val="00E52727"/>
    <w:rsid w:val="00E54F1D"/>
    <w:rsid w:val="00E904BE"/>
    <w:rsid w:val="00E9372D"/>
    <w:rsid w:val="00EC29C2"/>
    <w:rsid w:val="00EE2F0A"/>
    <w:rsid w:val="00F11EEE"/>
    <w:rsid w:val="00F31F71"/>
    <w:rsid w:val="00F45D3E"/>
    <w:rsid w:val="00F56F13"/>
    <w:rsid w:val="00F606B9"/>
    <w:rsid w:val="00F7023E"/>
    <w:rsid w:val="00F70EAE"/>
    <w:rsid w:val="00F93DE4"/>
    <w:rsid w:val="00FA429F"/>
    <w:rsid w:val="00FD4C5E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E5D1"/>
  <w15:docId w15:val="{4C25C029-4F4C-44EA-9A49-8F1C71B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C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29C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1F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54F1D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5121"/>
  </w:style>
  <w:style w:type="paragraph" w:styleId="Alatunniste">
    <w:name w:val="footer"/>
    <w:basedOn w:val="Normaali"/>
    <w:link w:val="AlatunnisteChar"/>
    <w:uiPriority w:val="99"/>
    <w:unhideWhenUsed/>
    <w:rsid w:val="00BF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5121"/>
  </w:style>
  <w:style w:type="character" w:styleId="Ratkaisematonmaininta">
    <w:name w:val="Unresolved Mention"/>
    <w:basedOn w:val="Kappaleenoletusfontti"/>
    <w:uiPriority w:val="99"/>
    <w:semiHidden/>
    <w:unhideWhenUsed/>
    <w:rsid w:val="0044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fagerholm@yths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irjepohja" ma:contentTypeID="0x010100C88C9661712C894A9491738E80C5DAFE00CBE3A326A8F4CA4EA30FDACF1FD2FDDA" ma:contentTypeVersion="2" ma:contentTypeDescription="3-kielinen Mieli-kirjepohja" ma:contentTypeScope="" ma:versionID="1511633191d7d8c07148d230e1d9e9d4">
  <xsd:schema xmlns:xsd="http://www.w3.org/2001/XMLSchema" xmlns:xs="http://www.w3.org/2001/XMLSchema" xmlns:p="http://schemas.microsoft.com/office/2006/metadata/properties" xmlns:ns2="58e3f5bc-5e13-43e5-95b4-0bd9091bb462" targetNamespace="http://schemas.microsoft.com/office/2006/metadata/properties" ma:root="true" ma:fieldsID="4d281828ae3e61d5c80680ca27a0a719" ns2:_="">
    <xsd:import namespace="58e3f5bc-5e13-43e5-95b4-0bd9091bb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3f5bc-5e13-43e5-95b4-0bd9091b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E6E9E-88D7-4186-A5F9-8C2DA292B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1BDB2-A9C8-4E6E-BD8C-98FF029A4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9854-8477-4EF2-AFDC-F8E47E93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3f5bc-5e13-43e5-95b4-0bd9091b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05D1E-F3D2-4835-B8B0-2990A21CC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1305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mielenterveysseura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Ritva Karila-Hietala</dc:creator>
  <cp:lastModifiedBy>Fagerholm Helen</cp:lastModifiedBy>
  <cp:revision>28</cp:revision>
  <cp:lastPrinted>2017-05-12T12:26:00Z</cp:lastPrinted>
  <dcterms:created xsi:type="dcterms:W3CDTF">2022-03-09T11:39:00Z</dcterms:created>
  <dcterms:modified xsi:type="dcterms:W3CDTF">2022-03-09T12:44:00Z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0x010100C88C9661712C894A9491738E80C5DAFE00CBE3A326A8F4CA4EA30FDACF1FD2FDDA</vt:lpwstr>
  </property>
</Properties>
</file>